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8F" w:rsidRPr="00692200" w:rsidRDefault="00692200">
      <w:pPr>
        <w:rPr>
          <w:rFonts w:ascii="Britannic Bold" w:hAnsi="Britannic Bold" w:cs="Times New Roman"/>
          <w:b/>
          <w:sz w:val="56"/>
        </w:rPr>
      </w:pPr>
      <w:r w:rsidRPr="00692200">
        <w:rPr>
          <w:rFonts w:ascii="Britannic Bold" w:hAnsi="Britannic Bold" w:cs="Times New Roman"/>
          <w:b/>
          <w:noProof/>
          <w:sz w:val="56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-303530</wp:posOffset>
            </wp:positionV>
            <wp:extent cx="1657350" cy="894097"/>
            <wp:effectExtent l="0" t="0" r="0" b="0"/>
            <wp:wrapNone/>
            <wp:docPr id="1" name="Picture 0" descr="FB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LA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9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200">
        <w:rPr>
          <w:rFonts w:ascii="Britannic Bold" w:hAnsi="Britannic Bold" w:cs="Times New Roman"/>
          <w:b/>
          <w:sz w:val="56"/>
        </w:rPr>
        <w:t>Benefits of</w:t>
      </w:r>
    </w:p>
    <w:p w:rsidR="006709E7" w:rsidRPr="006709E7" w:rsidRDefault="00692200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8890</wp:posOffset>
            </wp:positionV>
            <wp:extent cx="1314450" cy="1028700"/>
            <wp:effectExtent l="19050" t="0" r="0" b="0"/>
            <wp:wrapTight wrapText="bothSides">
              <wp:wrapPolygon edited="0">
                <wp:start x="-313" y="0"/>
                <wp:lineTo x="-313" y="21200"/>
                <wp:lineTo x="21600" y="21200"/>
                <wp:lineTo x="21600" y="0"/>
                <wp:lineTo x="-313" y="0"/>
              </wp:wrapPolygon>
            </wp:wrapTight>
            <wp:docPr id="2" name="Picture 1" descr="http://dwhsfbla.weebly.com/uploads/1/1/2/9/1129599/7000124.jpg?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whsfbla.weebly.com/uploads/1/1/2/9/1129599/7000124.jpg?4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E7" w:rsidRDefault="006709E7">
      <w:pPr>
        <w:rPr>
          <w:sz w:val="24"/>
        </w:rPr>
      </w:pPr>
      <w:r w:rsidRPr="006709E7">
        <w:rPr>
          <w:b/>
          <w:sz w:val="24"/>
        </w:rPr>
        <w:t>Competitions</w:t>
      </w:r>
    </w:p>
    <w:p w:rsidR="006709E7" w:rsidRDefault="006709E7">
      <w:pPr>
        <w:rPr>
          <w:sz w:val="24"/>
        </w:rPr>
      </w:pPr>
      <w:r>
        <w:rPr>
          <w:sz w:val="24"/>
        </w:rPr>
        <w:t>Build useful skills that will benefit you in college or in the work force as you compete against students from around the state and nation</w:t>
      </w:r>
    </w:p>
    <w:p w:rsidR="006709E7" w:rsidRDefault="006709E7" w:rsidP="006709E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Technology Skills</w:t>
      </w:r>
    </w:p>
    <w:p w:rsidR="006709E7" w:rsidRDefault="006709E7" w:rsidP="006709E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Interviewing</w:t>
      </w:r>
    </w:p>
    <w:p w:rsidR="006709E7" w:rsidRDefault="00692200" w:rsidP="006709E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57785</wp:posOffset>
            </wp:positionV>
            <wp:extent cx="1304925" cy="1000125"/>
            <wp:effectExtent l="19050" t="0" r="9525" b="0"/>
            <wp:wrapTight wrapText="bothSides">
              <wp:wrapPolygon edited="0">
                <wp:start x="-315" y="0"/>
                <wp:lineTo x="-315" y="21394"/>
                <wp:lineTo x="21758" y="21394"/>
                <wp:lineTo x="21758" y="0"/>
                <wp:lineTo x="-315" y="0"/>
              </wp:wrapPolygon>
            </wp:wrapTight>
            <wp:docPr id="4" name="Picture 4" descr="http://dsc-pbl.org/images/DSC-PBL/nlc200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c-pbl.org/images/DSC-PBL/nlc2006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9E7">
        <w:rPr>
          <w:sz w:val="24"/>
        </w:rPr>
        <w:t>Public Speaking</w:t>
      </w:r>
    </w:p>
    <w:p w:rsidR="00337E6C" w:rsidRPr="006709E7" w:rsidRDefault="00337E6C" w:rsidP="006709E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Job Seeking Skills</w:t>
      </w:r>
    </w:p>
    <w:p w:rsidR="0000511D" w:rsidRPr="00337E6C" w:rsidRDefault="0000511D">
      <w:pPr>
        <w:rPr>
          <w:b/>
          <w:sz w:val="10"/>
        </w:rPr>
      </w:pPr>
    </w:p>
    <w:p w:rsidR="006709E7" w:rsidRDefault="006709E7">
      <w:pPr>
        <w:rPr>
          <w:sz w:val="24"/>
        </w:rPr>
      </w:pPr>
      <w:r w:rsidRPr="006709E7">
        <w:rPr>
          <w:b/>
          <w:sz w:val="24"/>
        </w:rPr>
        <w:t>Leadership Opportunities</w:t>
      </w:r>
    </w:p>
    <w:p w:rsidR="006709E7" w:rsidRDefault="006709E7">
      <w:pPr>
        <w:rPr>
          <w:sz w:val="24"/>
        </w:rPr>
      </w:pPr>
      <w:r>
        <w:rPr>
          <w:sz w:val="24"/>
        </w:rPr>
        <w:t xml:space="preserve">Learn to plan, organize events, serve on committees and be a role model for peers. </w:t>
      </w:r>
    </w:p>
    <w:p w:rsidR="006709E7" w:rsidRDefault="00337E6C" w:rsidP="006709E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Lead, plan and c</w:t>
      </w:r>
      <w:r w:rsidR="00692200">
        <w:rPr>
          <w:sz w:val="24"/>
        </w:rPr>
        <w:t xml:space="preserve">oordinate </w:t>
      </w:r>
      <w:r w:rsidR="006709E7">
        <w:rPr>
          <w:sz w:val="24"/>
        </w:rPr>
        <w:t>Community Service Projects</w:t>
      </w:r>
    </w:p>
    <w:p w:rsidR="006709E7" w:rsidRDefault="00692200" w:rsidP="006709E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Organize groups for competitions</w:t>
      </w:r>
    </w:p>
    <w:p w:rsidR="0000511D" w:rsidRDefault="00DC6E98">
      <w:pPr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26035</wp:posOffset>
            </wp:positionV>
            <wp:extent cx="1323975" cy="876300"/>
            <wp:effectExtent l="19050" t="0" r="9525" b="0"/>
            <wp:wrapTight wrapText="bothSides">
              <wp:wrapPolygon edited="0">
                <wp:start x="-311" y="0"/>
                <wp:lineTo x="-311" y="21130"/>
                <wp:lineTo x="21755" y="21130"/>
                <wp:lineTo x="21755" y="0"/>
                <wp:lineTo x="-311" y="0"/>
              </wp:wrapPolygon>
            </wp:wrapTight>
            <wp:docPr id="16" name="Picture 16" descr="http://www.deseretnews.com/photos/midres/3019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seretnews.com/photos/midres/3019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E7" w:rsidRDefault="006709E7">
      <w:pPr>
        <w:rPr>
          <w:b/>
          <w:sz w:val="24"/>
        </w:rPr>
      </w:pPr>
      <w:r w:rsidRPr="006709E7">
        <w:rPr>
          <w:b/>
          <w:sz w:val="24"/>
        </w:rPr>
        <w:t>Community Service</w:t>
      </w:r>
    </w:p>
    <w:p w:rsidR="006709E7" w:rsidRDefault="006709E7">
      <w:pPr>
        <w:rPr>
          <w:sz w:val="24"/>
        </w:rPr>
      </w:pPr>
      <w:r>
        <w:rPr>
          <w:sz w:val="24"/>
        </w:rPr>
        <w:t xml:space="preserve">Give back to </w:t>
      </w:r>
      <w:r w:rsidR="00337E6C">
        <w:rPr>
          <w:sz w:val="24"/>
        </w:rPr>
        <w:t>our local</w:t>
      </w:r>
      <w:r>
        <w:rPr>
          <w:sz w:val="24"/>
        </w:rPr>
        <w:t xml:space="preserve"> community</w:t>
      </w:r>
    </w:p>
    <w:p w:rsidR="006709E7" w:rsidRDefault="006709E7" w:rsidP="006709E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Volunteer in our local community</w:t>
      </w:r>
    </w:p>
    <w:p w:rsidR="006709E7" w:rsidRDefault="00E64EFE" w:rsidP="006709E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Community Service Projects </w:t>
      </w:r>
    </w:p>
    <w:p w:rsidR="00313212" w:rsidRPr="00DD6EED" w:rsidRDefault="00313212" w:rsidP="00DD6EE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RUFF (Rescue Ur Forever Friend)</w:t>
      </w:r>
      <w:r w:rsidR="00DC6E98"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66040</wp:posOffset>
            </wp:positionV>
            <wp:extent cx="1285875" cy="952500"/>
            <wp:effectExtent l="19050" t="0" r="9525" b="0"/>
            <wp:wrapTight wrapText="bothSides">
              <wp:wrapPolygon edited="0">
                <wp:start x="-320" y="0"/>
                <wp:lineTo x="-320" y="21168"/>
                <wp:lineTo x="21760" y="21168"/>
                <wp:lineTo x="21760" y="0"/>
                <wp:lineTo x="-320" y="0"/>
              </wp:wrapPolygon>
            </wp:wrapTight>
            <wp:docPr id="5" name="Picture 4" descr="http://blog.larrybodine.com/uploads/image/networking_professionals%20hand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larrybodine.com/uploads/image/networking_professionals%20handsha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11D" w:rsidRDefault="00DC6E98" w:rsidP="0031321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(MMIA) Military Mission In Action</w:t>
      </w:r>
    </w:p>
    <w:p w:rsidR="00313212" w:rsidRPr="00DC6E98" w:rsidRDefault="00313212" w:rsidP="00DC6E98">
      <w:pPr>
        <w:rPr>
          <w:sz w:val="20"/>
        </w:rPr>
      </w:pPr>
    </w:p>
    <w:p w:rsidR="006709E7" w:rsidRDefault="006709E7">
      <w:pPr>
        <w:rPr>
          <w:sz w:val="24"/>
        </w:rPr>
      </w:pPr>
      <w:r w:rsidRPr="006709E7">
        <w:rPr>
          <w:b/>
          <w:sz w:val="24"/>
        </w:rPr>
        <w:t>Network</w:t>
      </w:r>
      <w:r>
        <w:rPr>
          <w:sz w:val="24"/>
        </w:rPr>
        <w:t xml:space="preserve">- </w:t>
      </w:r>
    </w:p>
    <w:p w:rsidR="006709E7" w:rsidRDefault="006709E7">
      <w:pPr>
        <w:rPr>
          <w:sz w:val="24"/>
        </w:rPr>
      </w:pPr>
      <w:r>
        <w:rPr>
          <w:sz w:val="24"/>
        </w:rPr>
        <w:t xml:space="preserve">Meet and interact with students all over NC and USA. </w:t>
      </w:r>
    </w:p>
    <w:p w:rsidR="006709E7" w:rsidRDefault="006709E7" w:rsidP="006709E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At Regional and State </w:t>
      </w:r>
      <w:r w:rsidR="00862764">
        <w:rPr>
          <w:sz w:val="24"/>
        </w:rPr>
        <w:t>Conferences</w:t>
      </w:r>
    </w:p>
    <w:p w:rsidR="006709E7" w:rsidRPr="006709E7" w:rsidRDefault="00DC6E98" w:rsidP="006709E7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118745</wp:posOffset>
            </wp:positionV>
            <wp:extent cx="1323975" cy="885825"/>
            <wp:effectExtent l="19050" t="0" r="9525" b="0"/>
            <wp:wrapTight wrapText="bothSides">
              <wp:wrapPolygon edited="0">
                <wp:start x="-311" y="0"/>
                <wp:lineTo x="-311" y="21368"/>
                <wp:lineTo x="21755" y="21368"/>
                <wp:lineTo x="21755" y="0"/>
                <wp:lineTo x="-311" y="0"/>
              </wp:wrapPolygon>
            </wp:wrapTight>
            <wp:docPr id="13" name="Picture 13" descr="http://t2.gstatic.com/images?q=tbn:ANd9GcSKHdvd--EfHXtIkkCtqcX05hT5NhTIdEfLJKmFnlx25M_5_32epdwhYOw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SKHdvd--EfHXtIkkCtqcX05hT5NhTIdEfLJKmFnlx25M_5_32epdwhYOw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200">
        <w:rPr>
          <w:sz w:val="24"/>
        </w:rPr>
        <w:t xml:space="preserve">At </w:t>
      </w:r>
      <w:r w:rsidR="006709E7">
        <w:rPr>
          <w:sz w:val="24"/>
        </w:rPr>
        <w:t xml:space="preserve">National </w:t>
      </w:r>
      <w:r w:rsidR="00862764">
        <w:rPr>
          <w:sz w:val="24"/>
        </w:rPr>
        <w:t xml:space="preserve">Leadership Conference </w:t>
      </w:r>
    </w:p>
    <w:p w:rsidR="00DD6EED" w:rsidRDefault="00DD6EED" w:rsidP="00DD6EED">
      <w:pPr>
        <w:rPr>
          <w:sz w:val="24"/>
        </w:rPr>
      </w:pPr>
      <w:r>
        <w:rPr>
          <w:sz w:val="24"/>
        </w:rPr>
        <w:t>Explore careers through partnerships with local businesses</w:t>
      </w:r>
    </w:p>
    <w:p w:rsidR="00DD6EED" w:rsidRPr="00DD6EED" w:rsidRDefault="00DD6EED" w:rsidP="00DD6EED">
      <w:pPr>
        <w:pStyle w:val="ListParagraph"/>
        <w:numPr>
          <w:ilvl w:val="0"/>
          <w:numId w:val="8"/>
        </w:numPr>
        <w:rPr>
          <w:sz w:val="24"/>
        </w:rPr>
      </w:pPr>
      <w:r w:rsidRPr="00DD6EED">
        <w:rPr>
          <w:sz w:val="24"/>
        </w:rPr>
        <w:t>Internships</w:t>
      </w:r>
      <w:r>
        <w:rPr>
          <w:sz w:val="24"/>
        </w:rPr>
        <w:t xml:space="preserve"> with local businesses/groups</w:t>
      </w:r>
    </w:p>
    <w:p w:rsidR="00DD6EED" w:rsidRDefault="00DD6EED" w:rsidP="00DD6EED">
      <w:pPr>
        <w:pStyle w:val="ListParagraph"/>
        <w:numPr>
          <w:ilvl w:val="0"/>
          <w:numId w:val="7"/>
        </w:numPr>
        <w:ind w:firstLine="0"/>
        <w:rPr>
          <w:sz w:val="24"/>
        </w:rPr>
      </w:pPr>
      <w:r>
        <w:rPr>
          <w:sz w:val="24"/>
        </w:rPr>
        <w:t>Business Skills Workshops</w:t>
      </w:r>
    </w:p>
    <w:p w:rsidR="00DD6EED" w:rsidRPr="00DD6EED" w:rsidRDefault="00DD6EED" w:rsidP="00DD6EED">
      <w:pPr>
        <w:pStyle w:val="ListParagraph"/>
        <w:numPr>
          <w:ilvl w:val="0"/>
          <w:numId w:val="7"/>
        </w:numPr>
        <w:ind w:firstLine="0"/>
        <w:rPr>
          <w:sz w:val="24"/>
        </w:rPr>
      </w:pPr>
      <w:r>
        <w:rPr>
          <w:sz w:val="24"/>
        </w:rPr>
        <w:t>Volunteer Opportunities and Job Shadowing</w:t>
      </w:r>
    </w:p>
    <w:p w:rsidR="00F920D7" w:rsidRPr="00DC6E98" w:rsidRDefault="00F920D7">
      <w:pPr>
        <w:rPr>
          <w:b/>
          <w:sz w:val="20"/>
        </w:rPr>
      </w:pPr>
    </w:p>
    <w:p w:rsidR="0000511D" w:rsidRDefault="006709E7">
      <w:pPr>
        <w:rPr>
          <w:sz w:val="24"/>
        </w:rPr>
      </w:pPr>
      <w:r w:rsidRPr="006709E7">
        <w:rPr>
          <w:b/>
          <w:sz w:val="24"/>
        </w:rPr>
        <w:t>Travel</w:t>
      </w:r>
      <w:r>
        <w:rPr>
          <w:sz w:val="24"/>
        </w:rPr>
        <w:t xml:space="preserve">- </w:t>
      </w:r>
      <w:r w:rsidR="00D93FD5">
        <w:rPr>
          <w:sz w:val="24"/>
        </w:rPr>
        <w:t xml:space="preserve">National and State </w:t>
      </w:r>
      <w:r>
        <w:rPr>
          <w:sz w:val="24"/>
        </w:rPr>
        <w:t>Leadership Conferences in</w:t>
      </w:r>
      <w:r w:rsidR="00862764">
        <w:rPr>
          <w:sz w:val="24"/>
        </w:rPr>
        <w:t xml:space="preserve"> </w:t>
      </w:r>
      <w:r w:rsidR="00DD6EED">
        <w:rPr>
          <w:sz w:val="24"/>
        </w:rPr>
        <w:t xml:space="preserve">Charleston SC, </w:t>
      </w:r>
      <w:r w:rsidR="000C0F78">
        <w:rPr>
          <w:sz w:val="24"/>
        </w:rPr>
        <w:t xml:space="preserve">Greensboro, NC </w:t>
      </w:r>
      <w:r w:rsidR="00DD6EED">
        <w:rPr>
          <w:sz w:val="24"/>
        </w:rPr>
        <w:t>and Atlanta, GA</w:t>
      </w:r>
    </w:p>
    <w:p w:rsidR="00D93FD5" w:rsidRDefault="00DC6E98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2540</wp:posOffset>
            </wp:positionV>
            <wp:extent cx="803910" cy="790575"/>
            <wp:effectExtent l="0" t="0" r="0" b="9525"/>
            <wp:wrapNone/>
            <wp:docPr id="10" name="Picture 10" descr="http://images.scholarshipshub.info/imagelibrary/CollegeScholarships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cholarshipshub.info/imagelibrary/CollegeScholarships_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E7" w:rsidRDefault="006709E7">
      <w:pPr>
        <w:rPr>
          <w:sz w:val="24"/>
        </w:rPr>
      </w:pPr>
      <w:r w:rsidRPr="006709E7">
        <w:rPr>
          <w:b/>
          <w:sz w:val="24"/>
        </w:rPr>
        <w:t>Scholarship Opportunities</w:t>
      </w:r>
      <w:r>
        <w:rPr>
          <w:sz w:val="24"/>
        </w:rPr>
        <w:t>- Members can compete for numerous scholarships for college through FBLA</w:t>
      </w:r>
      <w:r w:rsidR="00DD6EED">
        <w:rPr>
          <w:sz w:val="24"/>
        </w:rPr>
        <w:t xml:space="preserve"> and our business partners.</w:t>
      </w:r>
    </w:p>
    <w:p w:rsidR="00DC6E98" w:rsidRPr="00DC6E98" w:rsidRDefault="00DC6E98">
      <w:pPr>
        <w:rPr>
          <w:sz w:val="20"/>
        </w:rPr>
      </w:pPr>
    </w:p>
    <w:p w:rsidR="00DC6E98" w:rsidRDefault="00DC6E98" w:rsidP="00DC6E98">
      <w:pPr>
        <w:rPr>
          <w:b/>
          <w:sz w:val="24"/>
        </w:rPr>
      </w:pPr>
      <w:r w:rsidRPr="00DC6E98">
        <w:rPr>
          <w:b/>
          <w:sz w:val="24"/>
        </w:rPr>
        <w:t>Discounts with FBLA membership</w:t>
      </w:r>
    </w:p>
    <w:p w:rsidR="00337E6C" w:rsidRPr="00DC6E98" w:rsidRDefault="00337E6C" w:rsidP="00DC6E98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412115</wp:posOffset>
            </wp:positionV>
            <wp:extent cx="990600" cy="1370490"/>
            <wp:effectExtent l="0" t="0" r="0" b="1270"/>
            <wp:wrapNone/>
            <wp:docPr id="3" name="Picture 3" descr="http://marshallmashup.usc.edu/wp-content/uploads/2013/01/dollar-signs-money-clip-art-thumb218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shallmashup.usc.edu/wp-content/uploads/2013/01/dollar-signs-money-clip-art-thumb21842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E98" w:rsidRPr="00DC6E98">
        <w:rPr>
          <w:rFonts w:ascii="Trebuchet MS" w:eastAsia="Times New Roman" w:hAnsi="Trebuchet MS" w:cs="Times New Roman"/>
          <w:sz w:val="21"/>
          <w:szCs w:val="21"/>
        </w:rPr>
        <w:t>FBLA-PBL has partnered with companies to provide hotel discounts, car rental discounts, shopping discounts, and other benefits.</w:t>
      </w:r>
      <w:r w:rsidR="00DC6E98">
        <w:rPr>
          <w:rFonts w:ascii="Trebuchet MS" w:eastAsia="Times New Roman" w:hAnsi="Trebuchet MS" w:cs="Times New Roman"/>
          <w:sz w:val="21"/>
          <w:szCs w:val="21"/>
        </w:rPr>
        <w:t xml:space="preserve"> Go to</w:t>
      </w:r>
      <w:r>
        <w:rPr>
          <w:rFonts w:ascii="Trebuchet MS" w:eastAsia="Times New Roman" w:hAnsi="Trebuchet MS" w:cs="Times New Roman"/>
          <w:sz w:val="21"/>
          <w:szCs w:val="21"/>
        </w:rPr>
        <w:t xml:space="preserve"> National FBLA website </w:t>
      </w:r>
      <w:r w:rsidR="00DC6E98">
        <w:rPr>
          <w:rFonts w:ascii="Trebuchet MS" w:eastAsia="Times New Roman" w:hAnsi="Trebuchet MS" w:cs="Times New Roman"/>
          <w:sz w:val="21"/>
          <w:szCs w:val="21"/>
        </w:rPr>
        <w:t xml:space="preserve"> </w:t>
      </w:r>
      <w:hyperlink r:id="rId15" w:history="1">
        <w:r w:rsidRPr="00464CBC">
          <w:rPr>
            <w:rStyle w:val="Hyperlink"/>
            <w:rFonts w:ascii="Trebuchet MS" w:eastAsia="Times New Roman" w:hAnsi="Trebuchet MS" w:cs="Times New Roman"/>
            <w:sz w:val="21"/>
            <w:szCs w:val="21"/>
          </w:rPr>
          <w:t>http://bit.do/NsNRfor</w:t>
        </w:r>
      </w:hyperlink>
      <w:r>
        <w:rPr>
          <w:rFonts w:ascii="Trebuchet MS" w:eastAsia="Times New Roman" w:hAnsi="Trebuchet MS" w:cs="Times New Roman"/>
          <w:sz w:val="21"/>
          <w:szCs w:val="21"/>
        </w:rPr>
        <w:t xml:space="preserve"> more information on FBLA membership benefits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37E6C" w:rsidRPr="00337E6C" w:rsidTr="00337E6C">
        <w:trPr>
          <w:tblCellSpacing w:w="0" w:type="dxa"/>
        </w:trPr>
        <w:tc>
          <w:tcPr>
            <w:tcW w:w="0" w:type="auto"/>
            <w:hideMark/>
          </w:tcPr>
          <w:p w:rsidR="00337E6C" w:rsidRPr="00337E6C" w:rsidRDefault="00337E6C" w:rsidP="00337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E98" w:rsidRPr="00337E6C" w:rsidRDefault="00DC6E98" w:rsidP="00337E6C">
      <w:pPr>
        <w:rPr>
          <w:b/>
          <w:sz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3150"/>
      </w:tblGrid>
      <w:tr w:rsidR="00337E6C" w:rsidTr="00337E6C">
        <w:tc>
          <w:tcPr>
            <w:tcW w:w="4320" w:type="dxa"/>
          </w:tcPr>
          <w:p w:rsidR="00337E6C" w:rsidRPr="00337E6C" w:rsidRDefault="00F16745" w:rsidP="00337E6C">
            <w:pPr>
              <w:ind w:firstLine="720"/>
              <w:rPr>
                <w:b/>
                <w:sz w:val="24"/>
              </w:rPr>
            </w:pPr>
            <w:hyperlink r:id="rId16" w:anchor="alamo" w:history="1">
              <w:r w:rsidR="00337E6C"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>Alamo Rent A Car</w:t>
              </w:r>
            </w:hyperlink>
          </w:p>
          <w:p w:rsidR="00337E6C" w:rsidRPr="00337E6C" w:rsidRDefault="00F16745" w:rsidP="00337E6C">
            <w:pPr>
              <w:ind w:left="720"/>
              <w:rPr>
                <w:b/>
                <w:sz w:val="24"/>
              </w:rPr>
            </w:pPr>
            <w:hyperlink r:id="rId17" w:anchor="amazon" w:history="1">
              <w:r w:rsidR="00337E6C"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>Amazon</w:t>
              </w:r>
            </w:hyperlink>
            <w:r w:rsidR="00337E6C" w:rsidRPr="00337E6C">
              <w:rPr>
                <w:rFonts w:ascii="Trebuchet MS" w:eastAsia="Times New Roman" w:hAnsi="Trebuchet MS" w:cs="Times New Roman"/>
                <w:sz w:val="21"/>
                <w:szCs w:val="21"/>
              </w:rPr>
              <w:t>.com</w:t>
            </w:r>
          </w:p>
          <w:p w:rsidR="00337E6C" w:rsidRPr="00337E6C" w:rsidRDefault="00F16745" w:rsidP="00337E6C">
            <w:pPr>
              <w:ind w:left="720"/>
              <w:rPr>
                <w:b/>
                <w:sz w:val="24"/>
              </w:rPr>
            </w:pPr>
            <w:hyperlink r:id="rId18" w:anchor="amcmdisc" w:history="1">
              <w:r w:rsidR="00337E6C"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>Association Motor Club Marketing</w:t>
              </w:r>
            </w:hyperlink>
          </w:p>
          <w:p w:rsidR="00337E6C" w:rsidRPr="00337E6C" w:rsidRDefault="00F16745" w:rsidP="00337E6C">
            <w:pPr>
              <w:ind w:left="720"/>
              <w:rPr>
                <w:b/>
                <w:sz w:val="24"/>
              </w:rPr>
            </w:pPr>
            <w:hyperlink r:id="rId19" w:anchor="brainbench" w:history="1">
              <w:proofErr w:type="spellStart"/>
              <w:r w:rsidR="00337E6C"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>Brainbench</w:t>
              </w:r>
              <w:proofErr w:type="spellEnd"/>
            </w:hyperlink>
          </w:p>
          <w:p w:rsidR="00337E6C" w:rsidRDefault="00337E6C" w:rsidP="00337E6C">
            <w:pPr>
              <w:rPr>
                <w:b/>
                <w:sz w:val="24"/>
              </w:rPr>
            </w:pPr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           </w:t>
            </w:r>
            <w:hyperlink r:id="rId20" w:anchor="franklincovey" w:history="1">
              <w:r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>Franklin Covey</w:t>
              </w:r>
            </w:hyperlink>
          </w:p>
        </w:tc>
        <w:tc>
          <w:tcPr>
            <w:tcW w:w="3150" w:type="dxa"/>
          </w:tcPr>
          <w:p w:rsidR="00337E6C" w:rsidRPr="00337E6C" w:rsidRDefault="00F16745" w:rsidP="00337E6C">
            <w:pPr>
              <w:ind w:left="720"/>
              <w:rPr>
                <w:b/>
                <w:sz w:val="24"/>
              </w:rPr>
            </w:pPr>
            <w:hyperlink r:id="rId21" w:anchor="GEICO" w:history="1">
              <w:r w:rsidR="00337E6C"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>GEICO</w:t>
              </w:r>
            </w:hyperlink>
          </w:p>
          <w:p w:rsidR="00337E6C" w:rsidRPr="00337E6C" w:rsidRDefault="00F16745" w:rsidP="00337E6C">
            <w:pPr>
              <w:ind w:left="720"/>
              <w:rPr>
                <w:b/>
                <w:sz w:val="24"/>
              </w:rPr>
            </w:pPr>
            <w:hyperlink r:id="rId22" w:anchor="hoteldiscounts" w:history="1">
              <w:r w:rsidR="00337E6C"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>Hotel Discounts</w:t>
              </w:r>
            </w:hyperlink>
          </w:p>
          <w:p w:rsidR="00337E6C" w:rsidRPr="00337E6C" w:rsidRDefault="00F16745" w:rsidP="00337E6C">
            <w:pPr>
              <w:ind w:left="720"/>
              <w:rPr>
                <w:b/>
                <w:sz w:val="24"/>
              </w:rPr>
            </w:pPr>
            <w:hyperlink r:id="rId23" w:anchor="HP" w:history="1">
              <w:r w:rsidR="00337E6C"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>HP</w:t>
              </w:r>
            </w:hyperlink>
          </w:p>
          <w:p w:rsidR="00337E6C" w:rsidRPr="00337E6C" w:rsidRDefault="00F16745" w:rsidP="00337E6C">
            <w:pPr>
              <w:ind w:left="720"/>
              <w:rPr>
                <w:b/>
                <w:sz w:val="24"/>
              </w:rPr>
            </w:pPr>
            <w:hyperlink r:id="rId24" w:anchor="HP" w:history="1">
              <w:r w:rsidR="00337E6C"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 xml:space="preserve">Men's </w:t>
              </w:r>
              <w:proofErr w:type="spellStart"/>
              <w:r w:rsidR="00337E6C" w:rsidRPr="00337E6C">
                <w:rPr>
                  <w:rFonts w:ascii="Trebuchet MS" w:eastAsia="Times New Roman" w:hAnsi="Trebuchet MS" w:cs="Times New Roman"/>
                  <w:sz w:val="21"/>
                  <w:szCs w:val="21"/>
                </w:rPr>
                <w:t>Wearhouse</w:t>
              </w:r>
              <w:proofErr w:type="spellEnd"/>
            </w:hyperlink>
          </w:p>
          <w:p w:rsidR="00337E6C" w:rsidRDefault="00337E6C" w:rsidP="00337E6C">
            <w:pPr>
              <w:ind w:left="720"/>
              <w:rPr>
                <w:b/>
                <w:sz w:val="24"/>
              </w:rPr>
            </w:pPr>
            <w:r w:rsidRPr="00337E6C">
              <w:rPr>
                <w:rFonts w:ascii="Trebuchet MS" w:eastAsia="Times New Roman" w:hAnsi="Trebuchet MS" w:cs="Times New Roman"/>
                <w:sz w:val="21"/>
                <w:szCs w:val="21"/>
              </w:rPr>
              <w:t>The Princeton Review</w:t>
            </w:r>
          </w:p>
        </w:tc>
      </w:tr>
    </w:tbl>
    <w:p w:rsidR="00337E6C" w:rsidRPr="00337E6C" w:rsidRDefault="00337E6C" w:rsidP="00337E6C">
      <w:pPr>
        <w:ind w:left="1080"/>
        <w:rPr>
          <w:b/>
          <w:sz w:val="24"/>
        </w:rPr>
      </w:pPr>
    </w:p>
    <w:p w:rsidR="00DC6E98" w:rsidRPr="00337E6C" w:rsidRDefault="00DC6E98" w:rsidP="00337E6C">
      <w:pPr>
        <w:ind w:left="720"/>
        <w:rPr>
          <w:b/>
          <w:sz w:val="24"/>
        </w:rPr>
      </w:pPr>
      <w:bookmarkStart w:id="0" w:name="_GoBack"/>
      <w:bookmarkEnd w:id="0"/>
    </w:p>
    <w:sectPr w:rsidR="00DC6E98" w:rsidRPr="00337E6C" w:rsidSect="00DC6E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D96"/>
    <w:multiLevelType w:val="hybridMultilevel"/>
    <w:tmpl w:val="2DB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343A"/>
    <w:multiLevelType w:val="hybridMultilevel"/>
    <w:tmpl w:val="C878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1F43"/>
    <w:multiLevelType w:val="hybridMultilevel"/>
    <w:tmpl w:val="0F6C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A5AA4"/>
    <w:multiLevelType w:val="hybridMultilevel"/>
    <w:tmpl w:val="0C70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C1E30"/>
    <w:multiLevelType w:val="hybridMultilevel"/>
    <w:tmpl w:val="AA7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C0327"/>
    <w:multiLevelType w:val="hybridMultilevel"/>
    <w:tmpl w:val="282E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173FF"/>
    <w:multiLevelType w:val="hybridMultilevel"/>
    <w:tmpl w:val="80D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30D3B"/>
    <w:multiLevelType w:val="hybridMultilevel"/>
    <w:tmpl w:val="9A3E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E7"/>
    <w:rsid w:val="0000511D"/>
    <w:rsid w:val="000C0F78"/>
    <w:rsid w:val="001151E3"/>
    <w:rsid w:val="00313212"/>
    <w:rsid w:val="00337E6C"/>
    <w:rsid w:val="003B3323"/>
    <w:rsid w:val="005B66F9"/>
    <w:rsid w:val="006124BE"/>
    <w:rsid w:val="00643F87"/>
    <w:rsid w:val="006709E7"/>
    <w:rsid w:val="00692200"/>
    <w:rsid w:val="006F34CA"/>
    <w:rsid w:val="00862764"/>
    <w:rsid w:val="00AF6140"/>
    <w:rsid w:val="00C634E1"/>
    <w:rsid w:val="00D5357D"/>
    <w:rsid w:val="00D93FD5"/>
    <w:rsid w:val="00DC6E98"/>
    <w:rsid w:val="00DD6EED"/>
    <w:rsid w:val="00E64EFE"/>
    <w:rsid w:val="00EE3C4A"/>
    <w:rsid w:val="00F16745"/>
    <w:rsid w:val="00F41F9F"/>
    <w:rsid w:val="00F920D7"/>
    <w:rsid w:val="00F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E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624">
          <w:marLeft w:val="0"/>
          <w:marRight w:val="0"/>
          <w:marTop w:val="0"/>
          <w:marBottom w:val="150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  <w:divsChild>
            <w:div w:id="67954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777">
                  <w:marLeft w:val="-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8300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hyperlink" Target="http://www.fbla-pbl.org/fbla.asp?parentid=592&amp;pagelevel=3&amp;sectionid=587&amp;page=67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bla-pbl.org/fbla.asp?parentid=592&amp;pagelevel=3&amp;sectionid=587&amp;page=679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fbla-pbl.org/fbla.asp?parentid=592&amp;pagelevel=3&amp;sectionid=587&amp;page=67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bla-pbl.org/fbla.asp?parentid=592&amp;pagelevel=3&amp;sectionid=587&amp;page=679" TargetMode="External"/><Relationship Id="rId20" Type="http://schemas.openxmlformats.org/officeDocument/2006/relationships/hyperlink" Target="http://www.fbla-pbl.org/fbla.asp?parentid=592&amp;pagelevel=3&amp;sectionid=587&amp;page=67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natlprimbaptconv.org/images/sheraton-greensboro.jpg&amp;imgrefurl=http://natlprimbaptconv.org/2011_Convention.html&amp;usg=__AQX1Xye6hZRtQm3WFzD4Rb5DHDk=&amp;h=335&amp;w=500&amp;sz=45&amp;hl=en&amp;start=6&amp;zoom=1&amp;tbnid=8kqvatS_Ek-a0M:&amp;tbnh=87&amp;tbnw=130&amp;ei=QxRdTuScJ6u80AHG1YnzAg&amp;prev=/search?q=greensboro+sheraton&amp;um=1&amp;hl=en&amp;sa=N&amp;rlz=1T4RNRN_enUS433US433&amp;tbm=isch&amp;um=1&amp;itbs=1" TargetMode="External"/><Relationship Id="rId24" Type="http://schemas.openxmlformats.org/officeDocument/2006/relationships/hyperlink" Target="http://www.fbla-pbl.org/fbla.asp?parentid=592&amp;pagelevel=3&amp;sectionid=587&amp;page=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do/NsNRfor" TargetMode="External"/><Relationship Id="rId23" Type="http://schemas.openxmlformats.org/officeDocument/2006/relationships/hyperlink" Target="http://www.fbla-pbl.org/fbla.asp?parentid=592&amp;pagelevel=3&amp;sectionid=587&amp;page=679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fbla-pbl.org/fbla.asp?parentid=592&amp;pagelevel=3&amp;sectionid=587&amp;page=6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www.fbla-pbl.org/fbla.asp?parentid=592&amp;pagelevel=3&amp;sectionid=587&amp;page=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8691-4ADB-486D-AFC9-182E73EB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RLEE</dc:creator>
  <cp:keywords/>
  <dc:description/>
  <cp:lastModifiedBy>Bob</cp:lastModifiedBy>
  <cp:revision>5</cp:revision>
  <cp:lastPrinted>2011-08-30T17:00:00Z</cp:lastPrinted>
  <dcterms:created xsi:type="dcterms:W3CDTF">2013-08-21T13:45:00Z</dcterms:created>
  <dcterms:modified xsi:type="dcterms:W3CDTF">2015-08-14T19:43:00Z</dcterms:modified>
</cp:coreProperties>
</file>